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horzAnchor="margin" w:tblpYSpec="top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5086"/>
        <w:gridCol w:w="2718"/>
      </w:tblGrid>
      <w:tr w:rsidR="00CA17B6" w:rsidTr="00875448">
        <w:trPr>
          <w:trHeight w:val="350"/>
        </w:trPr>
        <w:tc>
          <w:tcPr>
            <w:tcW w:w="2718" w:type="dxa"/>
          </w:tcPr>
          <w:p w:rsidR="00CA17B6" w:rsidRPr="009706C2" w:rsidRDefault="00CA17B6" w:rsidP="00875448">
            <w:pPr>
              <w:jc w:val="center"/>
              <w:rPr>
                <w:rFonts w:ascii="Arial" w:hAnsi="Arial" w:cs="Arial"/>
                <w:color w:val="0000FF"/>
                <w:sz w:val="12"/>
                <w:szCs w:val="12"/>
              </w:rPr>
            </w:pPr>
          </w:p>
        </w:tc>
        <w:tc>
          <w:tcPr>
            <w:tcW w:w="5310" w:type="dxa"/>
          </w:tcPr>
          <w:p w:rsidR="00CA17B6" w:rsidRPr="00CA17B6" w:rsidRDefault="00875448" w:rsidP="00875448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noProof/>
              </w:rPr>
              <w:drawing>
                <wp:anchor distT="54610" distB="54610" distL="54610" distR="54610" simplePos="0" relativeHeight="251659264" behindDoc="1" locked="0" layoutInCell="1" allowOverlap="1" wp14:anchorId="0AFEF6B0" wp14:editId="724A6CFD">
                  <wp:simplePos x="0" y="0"/>
                  <wp:positionH relativeFrom="margin">
                    <wp:posOffset>909955</wp:posOffset>
                  </wp:positionH>
                  <wp:positionV relativeFrom="page">
                    <wp:posOffset>169545</wp:posOffset>
                  </wp:positionV>
                  <wp:extent cx="1341120" cy="1676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1" r="-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7B6" w:rsidRPr="009706C2">
              <w:rPr>
                <w:rFonts w:ascii="Arial" w:hAnsi="Arial" w:cs="Arial"/>
                <w:color w:val="0000FF"/>
              </w:rPr>
              <w:t>STATE OF NEVADA</w:t>
            </w:r>
          </w:p>
        </w:tc>
        <w:tc>
          <w:tcPr>
            <w:tcW w:w="2790" w:type="dxa"/>
          </w:tcPr>
          <w:p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</w:tr>
      <w:tr w:rsidR="00CA17B6" w:rsidTr="00875448">
        <w:trPr>
          <w:trHeight w:val="347"/>
        </w:trPr>
        <w:tc>
          <w:tcPr>
            <w:tcW w:w="2718" w:type="dxa"/>
            <w:vAlign w:val="center"/>
          </w:tcPr>
          <w:p w:rsidR="00CA17B6" w:rsidRPr="00CA17B6" w:rsidRDefault="00CA17B6" w:rsidP="00875448">
            <w:pPr>
              <w:jc w:val="center"/>
              <w:rPr>
                <w:rFonts w:ascii="Arial" w:hAnsi="Arial" w:cs="Arial"/>
                <w:color w:val="0000FF"/>
                <w:sz w:val="12"/>
                <w:szCs w:val="12"/>
              </w:rPr>
            </w:pPr>
            <w:r w:rsidRPr="009706C2">
              <w:rPr>
                <w:rFonts w:ascii="Arial" w:hAnsi="Arial" w:cs="Arial"/>
                <w:color w:val="0000FF"/>
                <w:sz w:val="12"/>
                <w:szCs w:val="12"/>
              </w:rPr>
              <w:t>ADDRESS ALL COMMUNICATIONS TO:</w:t>
            </w:r>
          </w:p>
        </w:tc>
        <w:tc>
          <w:tcPr>
            <w:tcW w:w="5310" w:type="dxa"/>
          </w:tcPr>
          <w:p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  <w:vAlign w:val="center"/>
          </w:tcPr>
          <w:p w:rsidR="00CA17B6" w:rsidRPr="00875448" w:rsidRDefault="00CA17B6" w:rsidP="00875448">
            <w:pPr>
              <w:tabs>
                <w:tab w:val="right" w:pos="3430"/>
              </w:tabs>
              <w:spacing w:line="31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448">
              <w:rPr>
                <w:rFonts w:ascii="Arial" w:hAnsi="Arial" w:cs="Arial"/>
                <w:color w:val="0000FF"/>
                <w:sz w:val="16"/>
                <w:szCs w:val="16"/>
              </w:rPr>
              <w:t>BOARD OF PARDONS</w:t>
            </w:r>
          </w:p>
        </w:tc>
      </w:tr>
      <w:tr w:rsidR="00CA17B6" w:rsidTr="00875448">
        <w:trPr>
          <w:trHeight w:val="1926"/>
        </w:trPr>
        <w:tc>
          <w:tcPr>
            <w:tcW w:w="2718" w:type="dxa"/>
          </w:tcPr>
          <w:p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706C2">
              <w:rPr>
                <w:rFonts w:ascii="Arial" w:hAnsi="Arial" w:cs="Arial"/>
                <w:color w:val="0000FF"/>
                <w:sz w:val="18"/>
                <w:szCs w:val="18"/>
              </w:rPr>
              <w:t>PARDONS BOARD</w:t>
            </w:r>
          </w:p>
          <w:p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1677 Old Hot Springs Road</w:t>
            </w:r>
          </w:p>
          <w:p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Suite A</w:t>
            </w:r>
          </w:p>
          <w:p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Carson City, Nevada 89706</w:t>
            </w:r>
          </w:p>
          <w:p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Telephone (775) 687-6568</w:t>
            </w:r>
          </w:p>
          <w:p w:rsidR="00CA17B6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Fax (775) 687-6736</w:t>
            </w:r>
          </w:p>
          <w:p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:rsidR="00CA17B6" w:rsidRPr="00CA17B6" w:rsidRDefault="00CA17B6" w:rsidP="00875448">
            <w:pPr>
              <w:pStyle w:val="NoSpacing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CA17B6">
              <w:rPr>
                <w:rFonts w:ascii="Arial" w:hAnsi="Arial" w:cs="Arial"/>
                <w:color w:val="0000FF"/>
                <w:sz w:val="14"/>
                <w:szCs w:val="14"/>
              </w:rPr>
              <w:t>DENISE DAVIS,</w:t>
            </w:r>
            <w:r w:rsidRPr="00CA17B6">
              <w:rPr>
                <w:rFonts w:ascii="Arial" w:hAnsi="Arial" w:cs="Arial"/>
                <w:i/>
                <w:iCs/>
                <w:color w:val="0000FF"/>
                <w:sz w:val="14"/>
                <w:szCs w:val="14"/>
              </w:rPr>
              <w:t xml:space="preserve"> </w:t>
            </w:r>
            <w:r w:rsidRPr="00CA17B6">
              <w:rPr>
                <w:rFonts w:ascii="Arial" w:hAnsi="Arial" w:cs="Arial"/>
                <w:color w:val="0000FF"/>
                <w:sz w:val="14"/>
                <w:szCs w:val="14"/>
              </w:rPr>
              <w:t>Executive Secretary</w:t>
            </w:r>
          </w:p>
          <w:p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 xml:space="preserve">STEVE SISOLAK </w:t>
            </w:r>
          </w:p>
          <w:p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Governor, Chairman</w:t>
            </w:r>
          </w:p>
          <w:p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AARON D. FORD</w:t>
            </w:r>
          </w:p>
          <w:p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Attorney General, Member</w:t>
            </w:r>
          </w:p>
          <w:p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MARK GIBBONS</w:t>
            </w:r>
          </w:p>
          <w:p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Chief Justice, Member</w:t>
            </w:r>
          </w:p>
          <w:p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KRISTINA PICKERING</w:t>
            </w:r>
          </w:p>
          <w:p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JAMES W. HARDESTY</w:t>
            </w:r>
          </w:p>
          <w:p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RONALD D. PARRAGUIRRE</w:t>
            </w:r>
          </w:p>
          <w:p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LIDIA S. STIGLICH</w:t>
            </w:r>
          </w:p>
          <w:p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 xml:space="preserve">Justice, Member </w:t>
            </w:r>
          </w:p>
          <w:p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ELISSA F. CADISH</w:t>
            </w:r>
          </w:p>
          <w:p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 xml:space="preserve">          </w:t>
            </w: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ab/>
            </w: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:rsidR="00CA17B6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ABBI SILVER</w:t>
            </w:r>
          </w:p>
          <w:p w:rsidR="00CA17B6" w:rsidRPr="00CA17B6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                 Justice, Member</w:t>
            </w:r>
          </w:p>
        </w:tc>
      </w:tr>
      <w:tr w:rsidR="00CA17B6" w:rsidTr="00875448">
        <w:trPr>
          <w:trHeight w:val="302"/>
        </w:trPr>
        <w:tc>
          <w:tcPr>
            <w:tcW w:w="2718" w:type="dxa"/>
          </w:tcPr>
          <w:p w:rsidR="00CA17B6" w:rsidRDefault="00CA17B6" w:rsidP="00875448">
            <w:pPr>
              <w:spacing w:line="312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CA17B6" w:rsidRPr="00CA17B6" w:rsidRDefault="00CA17B6" w:rsidP="00875448">
            <w:pPr>
              <w:jc w:val="center"/>
              <w:rPr>
                <w:rFonts w:ascii="Charter Bd BT" w:hAnsi="Charter Bd BT" w:cs="Charter Bd BT"/>
                <w:color w:val="0000FF"/>
              </w:rPr>
            </w:pPr>
            <w:r w:rsidRPr="009706C2">
              <w:rPr>
                <w:rFonts w:ascii="Arial" w:hAnsi="Arial" w:cs="Arial"/>
                <w:color w:val="0000FF"/>
                <w:sz w:val="26"/>
                <w:szCs w:val="26"/>
              </w:rPr>
              <w:t>BOARD OF PARDONS</w:t>
            </w:r>
          </w:p>
        </w:tc>
        <w:tc>
          <w:tcPr>
            <w:tcW w:w="2790" w:type="dxa"/>
          </w:tcPr>
          <w:p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</w:tr>
    </w:tbl>
    <w:p w:rsidR="00515FFF" w:rsidRDefault="00515FFF" w:rsidP="00CA17B6">
      <w:pPr>
        <w:tabs>
          <w:tab w:val="right" w:pos="3430"/>
        </w:tabs>
        <w:spacing w:line="312" w:lineRule="exact"/>
      </w:pPr>
    </w:p>
    <w:p w:rsidR="00515FFF" w:rsidRPr="00515FFF" w:rsidRDefault="00D67B63" w:rsidP="00515FFF">
      <w:pPr>
        <w:rPr>
          <w:rFonts w:ascii="Times New Roman" w:eastAsiaTheme="minorEastAsia" w:hAnsi="Times New Roman" w:cs="Times New Roman"/>
          <w:sz w:val="24"/>
          <w:szCs w:val="24"/>
        </w:rPr>
      </w:pPr>
      <w:r>
        <w:t xml:space="preserve"> </w:t>
      </w:r>
      <w:r w:rsidR="00515FFF">
        <w:rPr>
          <w:rFonts w:ascii="Times New Roman" w:eastAsiaTheme="minorEastAsia" w:hAnsi="Times New Roman" w:cs="Times New Roman"/>
          <w:sz w:val="24"/>
          <w:szCs w:val="24"/>
        </w:rPr>
        <w:t>June 20, 2019</w:t>
      </w:r>
    </w:p>
    <w:p w:rsidR="00515FFF" w:rsidRPr="00515FFF" w:rsidRDefault="00515FFF" w:rsidP="00515FF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515FFF" w:rsidRPr="00515FFF" w:rsidRDefault="00515FFF" w:rsidP="00515FF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Theme="minorEastAsia" w:hAnsi="Times New Roman" w:cs="Times New Roman"/>
          <w:sz w:val="24"/>
          <w:szCs w:val="24"/>
        </w:rPr>
      </w:pPr>
      <w:r w:rsidRPr="00515FFF">
        <w:rPr>
          <w:rFonts w:ascii="Times New Roman" w:eastAsiaTheme="minorEastAsia" w:hAnsi="Times New Roman" w:cs="Times New Roman"/>
          <w:sz w:val="24"/>
          <w:szCs w:val="24"/>
        </w:rPr>
        <w:t>To:</w:t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  <w:t>Interested Persons</w:t>
      </w:r>
    </w:p>
    <w:p w:rsidR="00515FFF" w:rsidRPr="00515FFF" w:rsidRDefault="00515FFF" w:rsidP="00515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15FFF" w:rsidRPr="00515FFF" w:rsidRDefault="00515FFF" w:rsidP="00515FF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Theme="minorEastAsia" w:hAnsi="Times New Roman" w:cs="Times New Roman"/>
          <w:sz w:val="24"/>
          <w:szCs w:val="24"/>
        </w:rPr>
      </w:pPr>
      <w:r w:rsidRPr="00515FFF">
        <w:rPr>
          <w:rFonts w:ascii="Times New Roman" w:eastAsiaTheme="minorEastAsia" w:hAnsi="Times New Roman" w:cs="Times New Roman"/>
          <w:sz w:val="24"/>
          <w:szCs w:val="24"/>
        </w:rPr>
        <w:t>From:</w:t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  <w:t>Denise Davis, Program Officer I</w:t>
      </w:r>
    </w:p>
    <w:p w:rsidR="00515FFF" w:rsidRPr="00515FFF" w:rsidRDefault="00515FFF" w:rsidP="00515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15FFF" w:rsidRPr="00515FFF" w:rsidRDefault="00515FFF" w:rsidP="00515FF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Theme="minorEastAsia" w:hAnsi="Times New Roman" w:cs="Times New Roman"/>
          <w:sz w:val="24"/>
          <w:szCs w:val="24"/>
        </w:rPr>
      </w:pPr>
      <w:r w:rsidRPr="00515FFF">
        <w:rPr>
          <w:rFonts w:ascii="Times New Roman" w:eastAsiaTheme="minorEastAsia" w:hAnsi="Times New Roman" w:cs="Times New Roman"/>
          <w:sz w:val="24"/>
          <w:szCs w:val="24"/>
        </w:rPr>
        <w:t>RE:</w:t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  <w:t xml:space="preserve">Results of Pardons Board meetings held on </w:t>
      </w:r>
      <w:r w:rsidR="00FE1860">
        <w:rPr>
          <w:rFonts w:ascii="Times New Roman" w:eastAsiaTheme="minorEastAsia" w:hAnsi="Times New Roman" w:cs="Times New Roman"/>
          <w:sz w:val="24"/>
          <w:szCs w:val="24"/>
        </w:rPr>
        <w:t>June 19, 2019</w:t>
      </w:r>
    </w:p>
    <w:p w:rsidR="00515FFF" w:rsidRPr="00515FFF" w:rsidRDefault="00515FFF" w:rsidP="00515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:rsidR="00515FFF" w:rsidRPr="00515FFF" w:rsidRDefault="00515FFF" w:rsidP="00515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:rsidR="00515FFF" w:rsidRPr="00515FFF" w:rsidRDefault="00515FFF" w:rsidP="00515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:rsidR="00515FFF" w:rsidRPr="00515FFF" w:rsidRDefault="00515FFF" w:rsidP="00515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15FFF">
        <w:rPr>
          <w:rFonts w:ascii="Times New Roman" w:eastAsiaTheme="minorEastAsia" w:hAnsi="Times New Roman" w:cs="Times New Roman"/>
          <w:b/>
          <w:bCs/>
          <w:sz w:val="26"/>
          <w:szCs w:val="26"/>
        </w:rPr>
        <w:t>Inmate Cases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515FFF" w:rsidRPr="00515FFF" w:rsidTr="00AD5C7C">
        <w:trPr>
          <w:trHeight w:val="541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C7C" w:rsidRDefault="00E533D3" w:rsidP="00AD5C7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Shane Johnson</w:t>
            </w:r>
            <w:r w:rsidR="00DF4C9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,</w:t>
            </w:r>
            <w:r w:rsidR="00331A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NDOC# </w:t>
            </w:r>
            <w:r w:rsidR="00F663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94323</w:t>
            </w:r>
          </w:p>
          <w:p w:rsidR="00515FFF" w:rsidRPr="00AD5C7C" w:rsidRDefault="00E533D3" w:rsidP="00AD5C7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2690A">
              <w:rPr>
                <w:rFonts w:ascii="Times New Roman" w:eastAsiaTheme="minorEastAsia" w:hAnsi="Times New Roman" w:cs="Times New Roman"/>
                <w:sz w:val="24"/>
                <w:szCs w:val="24"/>
              </w:rPr>
              <w:t>Denied Action</w:t>
            </w:r>
          </w:p>
        </w:tc>
      </w:tr>
      <w:tr w:rsidR="00FE1860" w:rsidRPr="00515FFF" w:rsidTr="0042690A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3D3" w:rsidRDefault="00E533D3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Kou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Vang</w:t>
            </w:r>
            <w:proofErr w:type="spellEnd"/>
            <w:r w:rsidR="00DF4C9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,</w:t>
            </w:r>
            <w:r w:rsidR="00F663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NDOC# 23341</w:t>
            </w:r>
          </w:p>
          <w:p w:rsidR="00E533D3" w:rsidRPr="0042690A" w:rsidRDefault="00E533D3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2690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Immediately Parole Eligible</w:t>
            </w:r>
          </w:p>
        </w:tc>
      </w:tr>
      <w:tr w:rsidR="00FE1860" w:rsidRPr="00515FFF" w:rsidTr="0042690A">
        <w:trPr>
          <w:trHeight w:val="568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3D3" w:rsidRDefault="00E533D3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Kenshawn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Maxey</w:t>
            </w:r>
            <w:r w:rsidR="00DF4C9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,</w:t>
            </w:r>
            <w:r w:rsidR="00F663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NDOC# 65345</w:t>
            </w:r>
          </w:p>
          <w:p w:rsidR="00E533D3" w:rsidRPr="0042690A" w:rsidRDefault="00E533D3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2690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Continued </w:t>
            </w:r>
            <w:r w:rsidR="00EC3749" w:rsidRPr="0042690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November 6, 2019</w:t>
            </w:r>
          </w:p>
        </w:tc>
      </w:tr>
      <w:tr w:rsidR="00FE1860" w:rsidRPr="00515FFF" w:rsidTr="0042690A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860" w:rsidRDefault="00E533D3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Edward Eckert</w:t>
            </w:r>
            <w:r w:rsidR="00DF4C9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,</w:t>
            </w:r>
            <w:bookmarkStart w:id="0" w:name="_GoBack"/>
            <w:bookmarkEnd w:id="0"/>
            <w:r w:rsidR="00F663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NDOC# 13346</w:t>
            </w:r>
          </w:p>
          <w:p w:rsidR="00EC3749" w:rsidRPr="0042690A" w:rsidRDefault="00EC3749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2690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Denied Action</w:t>
            </w:r>
          </w:p>
        </w:tc>
      </w:tr>
    </w:tbl>
    <w:p w:rsidR="00515FFF" w:rsidRDefault="00515FFF" w:rsidP="00EC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:rsidR="006B7611" w:rsidRPr="00FD231F" w:rsidRDefault="006B7611" w:rsidP="00EC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D231F">
        <w:rPr>
          <w:rFonts w:ascii="Times New Roman" w:eastAsiaTheme="minorEastAsia" w:hAnsi="Times New Roman" w:cs="Times New Roman"/>
          <w:b/>
          <w:bCs/>
          <w:sz w:val="26"/>
          <w:szCs w:val="26"/>
        </w:rPr>
        <w:t>Community Cases</w:t>
      </w:r>
    </w:p>
    <w:p w:rsidR="006B7611" w:rsidRPr="006B7611" w:rsidRDefault="006B7611" w:rsidP="00EC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515FFF" w:rsidRPr="00515FFF" w:rsidTr="0042690A">
        <w:trPr>
          <w:trHeight w:val="658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FFF" w:rsidRDefault="006B7611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Glercia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Heard</w:t>
            </w:r>
          </w:p>
          <w:p w:rsidR="006B7611" w:rsidRPr="0042690A" w:rsidRDefault="006B7611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2690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136C95" w:rsidRPr="00515FFF" w:rsidTr="0042690A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C95" w:rsidRDefault="00136C95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Ronald Pineda-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Lainez</w:t>
            </w:r>
            <w:proofErr w:type="spellEnd"/>
          </w:p>
          <w:p w:rsidR="00136C95" w:rsidRPr="0042690A" w:rsidRDefault="00136C95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2690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136C95" w:rsidRPr="00515FFF" w:rsidTr="0042690A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C95" w:rsidRDefault="00136C95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Jimena Cortes</w:t>
            </w:r>
          </w:p>
          <w:p w:rsidR="00136C95" w:rsidRPr="0042690A" w:rsidRDefault="00136C95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2690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136C95" w:rsidRPr="00515FFF" w:rsidTr="0042690A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C95" w:rsidRDefault="00136C95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Juan Cortes</w:t>
            </w:r>
          </w:p>
          <w:p w:rsidR="00136C95" w:rsidRPr="0042690A" w:rsidRDefault="00136C95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2690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136C95" w:rsidRPr="00515FFF" w:rsidTr="0042690A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C95" w:rsidRDefault="00136C95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Clarence Heater</w:t>
            </w:r>
          </w:p>
          <w:p w:rsidR="00136C95" w:rsidRPr="0042690A" w:rsidRDefault="00136C95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2690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136C95" w:rsidRPr="00515FFF" w:rsidTr="0042690A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C95" w:rsidRDefault="00136C95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William Brinkley</w:t>
            </w:r>
          </w:p>
          <w:p w:rsidR="00136C95" w:rsidRPr="0042690A" w:rsidRDefault="00136C95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2690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136C95" w:rsidRPr="00515FFF" w:rsidTr="0042690A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C95" w:rsidRDefault="00136C95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Donald Cherms</w:t>
            </w:r>
          </w:p>
          <w:p w:rsidR="00136C95" w:rsidRPr="0042690A" w:rsidRDefault="00136C95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2690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136C95" w:rsidRPr="00515FFF" w:rsidTr="0042690A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C95" w:rsidRDefault="00136C95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Eugene Clarkson</w:t>
            </w:r>
          </w:p>
          <w:p w:rsidR="00136C95" w:rsidRPr="0042690A" w:rsidRDefault="00136C95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2690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136C95" w:rsidRPr="00515FFF" w:rsidTr="0042690A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C95" w:rsidRDefault="00136C95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Edward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Silsby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36C95" w:rsidRPr="0042690A" w:rsidRDefault="00136C95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2690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136C95" w:rsidRPr="00515FFF" w:rsidTr="0042690A">
        <w:trPr>
          <w:trHeight w:val="70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C95" w:rsidRDefault="00136C95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Pamela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Willacey</w:t>
            </w:r>
            <w:proofErr w:type="spellEnd"/>
          </w:p>
          <w:p w:rsidR="00136C95" w:rsidRPr="0042690A" w:rsidRDefault="00136C95" w:rsidP="00EC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2690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</w:tbl>
    <w:p w:rsidR="00126407" w:rsidRDefault="00126407" w:rsidP="00CA17B6">
      <w:pPr>
        <w:tabs>
          <w:tab w:val="right" w:pos="3430"/>
        </w:tabs>
        <w:spacing w:line="312" w:lineRule="exact"/>
      </w:pPr>
    </w:p>
    <w:sectPr w:rsidR="00126407" w:rsidSect="00CA17B6">
      <w:headerReference w:type="default" r:id="rId8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26" w:rsidRDefault="00BC0426" w:rsidP="00721169">
      <w:pPr>
        <w:spacing w:after="0" w:line="240" w:lineRule="auto"/>
      </w:pPr>
      <w:r>
        <w:separator/>
      </w:r>
    </w:p>
  </w:endnote>
  <w:endnote w:type="continuationSeparator" w:id="0">
    <w:p w:rsidR="00BC0426" w:rsidRDefault="00BC0426" w:rsidP="0072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26" w:rsidRDefault="00BC0426" w:rsidP="00721169">
      <w:pPr>
        <w:spacing w:after="0" w:line="240" w:lineRule="auto"/>
      </w:pPr>
      <w:r>
        <w:separator/>
      </w:r>
    </w:p>
  </w:footnote>
  <w:footnote w:type="continuationSeparator" w:id="0">
    <w:p w:rsidR="00BC0426" w:rsidRDefault="00BC0426" w:rsidP="0072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18" w:rsidRDefault="00586918">
    <w:pPr>
      <w:pStyle w:val="Header"/>
    </w:pPr>
  </w:p>
  <w:p w:rsidR="00586918" w:rsidRDefault="00586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64"/>
    <w:rsid w:val="000B6384"/>
    <w:rsid w:val="00126407"/>
    <w:rsid w:val="001317EA"/>
    <w:rsid w:val="00136C95"/>
    <w:rsid w:val="00146B8B"/>
    <w:rsid w:val="00175DD0"/>
    <w:rsid w:val="00186C52"/>
    <w:rsid w:val="001B390D"/>
    <w:rsid w:val="001F095D"/>
    <w:rsid w:val="0020224B"/>
    <w:rsid w:val="00264A6C"/>
    <w:rsid w:val="002E2BD3"/>
    <w:rsid w:val="002E684F"/>
    <w:rsid w:val="0031091C"/>
    <w:rsid w:val="00312B57"/>
    <w:rsid w:val="00331564"/>
    <w:rsid w:val="00331AD9"/>
    <w:rsid w:val="003A7893"/>
    <w:rsid w:val="003B79FC"/>
    <w:rsid w:val="0042690A"/>
    <w:rsid w:val="00503D3E"/>
    <w:rsid w:val="00515FFF"/>
    <w:rsid w:val="0053342D"/>
    <w:rsid w:val="005424AB"/>
    <w:rsid w:val="00586918"/>
    <w:rsid w:val="005E7F97"/>
    <w:rsid w:val="0066195C"/>
    <w:rsid w:val="006B5F7E"/>
    <w:rsid w:val="006B7611"/>
    <w:rsid w:val="00710917"/>
    <w:rsid w:val="007123D6"/>
    <w:rsid w:val="00721169"/>
    <w:rsid w:val="00734662"/>
    <w:rsid w:val="007559AE"/>
    <w:rsid w:val="007A6D53"/>
    <w:rsid w:val="0084067E"/>
    <w:rsid w:val="00875448"/>
    <w:rsid w:val="0088032A"/>
    <w:rsid w:val="008902DA"/>
    <w:rsid w:val="00930C22"/>
    <w:rsid w:val="00965AED"/>
    <w:rsid w:val="009706C2"/>
    <w:rsid w:val="0099042B"/>
    <w:rsid w:val="00993BCB"/>
    <w:rsid w:val="009947A3"/>
    <w:rsid w:val="009F3231"/>
    <w:rsid w:val="00AD5C7C"/>
    <w:rsid w:val="00BA7224"/>
    <w:rsid w:val="00BC0426"/>
    <w:rsid w:val="00C31D4C"/>
    <w:rsid w:val="00CA007E"/>
    <w:rsid w:val="00CA17B6"/>
    <w:rsid w:val="00CB1B0A"/>
    <w:rsid w:val="00CE2454"/>
    <w:rsid w:val="00CE4574"/>
    <w:rsid w:val="00D67B63"/>
    <w:rsid w:val="00DF4C94"/>
    <w:rsid w:val="00E533D3"/>
    <w:rsid w:val="00EA3EE0"/>
    <w:rsid w:val="00EC3749"/>
    <w:rsid w:val="00EE1E14"/>
    <w:rsid w:val="00F360A9"/>
    <w:rsid w:val="00F56CE7"/>
    <w:rsid w:val="00F66332"/>
    <w:rsid w:val="00F73E99"/>
    <w:rsid w:val="00FD19CF"/>
    <w:rsid w:val="00FD231F"/>
    <w:rsid w:val="00FD7ECD"/>
    <w:rsid w:val="00FE1860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3E38"/>
  <w15:docId w15:val="{566313A2-E84E-4C2A-A4E0-011CE0F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11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1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8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6918"/>
  </w:style>
  <w:style w:type="paragraph" w:styleId="Footer">
    <w:name w:val="footer"/>
    <w:basedOn w:val="Normal"/>
    <w:link w:val="FooterChar"/>
    <w:uiPriority w:val="99"/>
    <w:unhideWhenUsed/>
    <w:rsid w:val="0058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18"/>
  </w:style>
  <w:style w:type="paragraph" w:styleId="NoSpacing">
    <w:name w:val="No Spacing"/>
    <w:uiPriority w:val="1"/>
    <w:qFormat/>
    <w:rsid w:val="009706C2"/>
    <w:pPr>
      <w:spacing w:after="0" w:line="240" w:lineRule="auto"/>
    </w:pPr>
  </w:style>
  <w:style w:type="table" w:styleId="TableGrid">
    <w:name w:val="Table Grid"/>
    <w:basedOn w:val="TableNormal"/>
    <w:uiPriority w:val="59"/>
    <w:rsid w:val="00CA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381817E-82F7-421E-9549-88EF2DE4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Smith</dc:creator>
  <cp:lastModifiedBy>Sandy DeSormier</cp:lastModifiedBy>
  <cp:revision>3</cp:revision>
  <cp:lastPrinted>2019-06-20T19:41:00Z</cp:lastPrinted>
  <dcterms:created xsi:type="dcterms:W3CDTF">2019-06-24T14:40:00Z</dcterms:created>
  <dcterms:modified xsi:type="dcterms:W3CDTF">2019-06-24T14:55:00Z</dcterms:modified>
</cp:coreProperties>
</file>